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B1" w:rsidRDefault="006D17B1" w:rsidP="002E0E42">
      <w:pPr>
        <w:spacing w:after="200"/>
        <w:jc w:val="center"/>
        <w:rPr>
          <w:b/>
          <w:sz w:val="28"/>
          <w:szCs w:val="28"/>
        </w:rPr>
      </w:pPr>
      <w:bookmarkStart w:id="0" w:name="_GoBack"/>
      <w:bookmarkEnd w:id="0"/>
      <w:r w:rsidRPr="00A21B60">
        <w:rPr>
          <w:b/>
          <w:sz w:val="28"/>
          <w:szCs w:val="28"/>
        </w:rPr>
        <w:t>CHAPTER 1—</w:t>
      </w:r>
      <w:proofErr w:type="gramStart"/>
      <w:r w:rsidRPr="00A21B60">
        <w:rPr>
          <w:b/>
          <w:sz w:val="28"/>
          <w:szCs w:val="28"/>
        </w:rPr>
        <w:t>An</w:t>
      </w:r>
      <w:proofErr w:type="gramEnd"/>
      <w:r w:rsidRPr="00A21B60">
        <w:rPr>
          <w:b/>
          <w:sz w:val="28"/>
          <w:szCs w:val="28"/>
        </w:rPr>
        <w:t xml:space="preserve"> Introduction to Business Statistics</w:t>
      </w:r>
    </w:p>
    <w:p w:rsidR="00B61F5F" w:rsidRPr="00B77B3F" w:rsidRDefault="00B61F5F" w:rsidP="00B77B3F">
      <w:pPr>
        <w:pStyle w:val="Heading1"/>
      </w:pPr>
      <w:r w:rsidRPr="00B77B3F">
        <w:t>§1.1, 1.2 Concepts</w:t>
      </w:r>
    </w:p>
    <w:p w:rsidR="006D17B1" w:rsidRPr="00DD7BF6" w:rsidRDefault="006D17B1" w:rsidP="00DD7BF6">
      <w:pPr>
        <w:pStyle w:val="Normal0"/>
      </w:pPr>
      <w:r w:rsidRPr="00DD7BF6">
        <w:rPr>
          <w:b/>
        </w:rPr>
        <w:t>1.</w:t>
      </w:r>
      <w:r w:rsidR="00B50C00" w:rsidRPr="00DD7BF6">
        <w:rPr>
          <w:b/>
        </w:rPr>
        <w:t>1</w:t>
      </w:r>
      <w:r w:rsidRPr="00DD7BF6">
        <w:tab/>
        <w:t xml:space="preserve">Any characteristic of a population </w:t>
      </w:r>
      <w:r w:rsidR="00C53DF2" w:rsidRPr="00DD7BF6">
        <w:t>element</w:t>
      </w:r>
      <w:r w:rsidRPr="00DD7BF6">
        <w:t xml:space="preserve"> is called a variable. </w:t>
      </w:r>
      <w:r w:rsidRPr="00DD7BF6">
        <w:br/>
        <w:t xml:space="preserve">Quantitative: </w:t>
      </w:r>
      <w:r w:rsidR="00C53DF2" w:rsidRPr="00DD7BF6">
        <w:t xml:space="preserve">we record </w:t>
      </w:r>
      <w:r w:rsidR="009A3920" w:rsidRPr="00DD7BF6">
        <w:t xml:space="preserve">numeric </w:t>
      </w:r>
      <w:r w:rsidR="00C53DF2" w:rsidRPr="00DD7BF6">
        <w:t>measurements that represent quantities</w:t>
      </w:r>
      <w:r w:rsidRPr="00DD7BF6">
        <w:t>.</w:t>
      </w:r>
      <w:r w:rsidRPr="00DD7BF6">
        <w:br/>
        <w:t xml:space="preserve">Qualitative: </w:t>
      </w:r>
      <w:r w:rsidR="00C53DF2" w:rsidRPr="00DD7BF6">
        <w:t xml:space="preserve">we </w:t>
      </w:r>
      <w:r w:rsidRPr="00DD7BF6">
        <w:t xml:space="preserve">record </w:t>
      </w:r>
      <w:r w:rsidR="00C53DF2" w:rsidRPr="00DD7BF6">
        <w:t xml:space="preserve">which of several </w:t>
      </w:r>
      <w:r w:rsidRPr="00DD7BF6">
        <w:t>categories</w:t>
      </w:r>
      <w:r w:rsidR="009A3920" w:rsidRPr="00DD7BF6">
        <w:t xml:space="preserve"> the element falls into</w:t>
      </w:r>
      <w:r w:rsidRPr="00DD7BF6">
        <w:t>.</w:t>
      </w:r>
    </w:p>
    <w:p w:rsidR="0048286E" w:rsidRPr="00A21B60" w:rsidRDefault="00036345" w:rsidP="00A21B60">
      <w:pPr>
        <w:pStyle w:val="LearnObj"/>
      </w:pPr>
      <w:r w:rsidRPr="00036345">
        <w:t>LO01-</w:t>
      </w:r>
      <w:r w:rsidR="00B77154">
        <w:t>0</w:t>
      </w:r>
      <w:r w:rsidR="0048286E">
        <w:t xml:space="preserve">1, </w:t>
      </w:r>
      <w:r w:rsidRPr="00036345">
        <w:t>LO01-</w:t>
      </w:r>
      <w:r w:rsidR="00B77154">
        <w:t>0</w:t>
      </w:r>
      <w:r w:rsidR="0048286E">
        <w:t>2</w:t>
      </w:r>
    </w:p>
    <w:p w:rsidR="006D17B1" w:rsidRPr="00A21B60" w:rsidRDefault="00B50C00" w:rsidP="00DD7BF6">
      <w:pPr>
        <w:pStyle w:val="Normalab"/>
      </w:pPr>
      <w:r w:rsidRPr="00A21B60">
        <w:rPr>
          <w:b/>
        </w:rPr>
        <w:t>1.2</w:t>
      </w:r>
      <w:r w:rsidR="006D17B1" w:rsidRPr="00A21B60">
        <w:rPr>
          <w:b/>
        </w:rPr>
        <w:tab/>
        <w:t>a.</w:t>
      </w:r>
      <w:r w:rsidR="006D17B1" w:rsidRPr="00A21B60">
        <w:tab/>
        <w:t>Quantitative; dollar amounts correspond to values on the real number line.</w:t>
      </w:r>
    </w:p>
    <w:p w:rsidR="006D17B1" w:rsidRDefault="006D17B1" w:rsidP="00DD7BF6">
      <w:pPr>
        <w:pStyle w:val="Normalab"/>
      </w:pPr>
      <w:r>
        <w:tab/>
      </w:r>
      <w:r>
        <w:rPr>
          <w:b/>
        </w:rPr>
        <w:t>b.</w:t>
      </w:r>
      <w:r>
        <w:tab/>
        <w:t>Quantitative; net profit is a dollar amount.</w:t>
      </w:r>
    </w:p>
    <w:p w:rsidR="006D17B1" w:rsidRDefault="006D17B1" w:rsidP="00DD7BF6">
      <w:pPr>
        <w:pStyle w:val="Normalab"/>
      </w:pPr>
      <w:r>
        <w:tab/>
      </w:r>
      <w:r>
        <w:rPr>
          <w:b/>
        </w:rPr>
        <w:t>c.</w:t>
      </w:r>
      <w:r>
        <w:tab/>
        <w:t>Qualitative; which stock exchange is a category.</w:t>
      </w:r>
    </w:p>
    <w:p w:rsidR="006D17B1" w:rsidRDefault="006D17B1" w:rsidP="00DD7BF6">
      <w:pPr>
        <w:pStyle w:val="Normalab"/>
      </w:pPr>
      <w:r>
        <w:tab/>
      </w:r>
      <w:r>
        <w:rPr>
          <w:b/>
        </w:rPr>
        <w:t>d.</w:t>
      </w:r>
      <w:r>
        <w:tab/>
        <w:t>Quantitative; national debt is a dollar amount.</w:t>
      </w:r>
    </w:p>
    <w:p w:rsidR="006D17B1" w:rsidRDefault="006D17B1" w:rsidP="00DD7BF6">
      <w:pPr>
        <w:pStyle w:val="Normalab"/>
      </w:pPr>
      <w:r>
        <w:tab/>
      </w:r>
      <w:r>
        <w:rPr>
          <w:b/>
        </w:rPr>
        <w:t>e.</w:t>
      </w:r>
      <w:r>
        <w:tab/>
        <w:t xml:space="preserve">Qualitative; </w:t>
      </w:r>
      <w:r w:rsidR="00783B23">
        <w:t xml:space="preserve">which </w:t>
      </w:r>
      <w:r w:rsidR="009A3920">
        <w:t xml:space="preserve">type of </w:t>
      </w:r>
      <w:r>
        <w:t xml:space="preserve">media is </w:t>
      </w:r>
      <w:r w:rsidR="009A3920">
        <w:t xml:space="preserve">a </w:t>
      </w:r>
      <w:r>
        <w:t>categor</w:t>
      </w:r>
      <w:r w:rsidR="009A3920">
        <w:t>y.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B77154">
        <w:t>0</w:t>
      </w:r>
      <w:r w:rsidR="0048286E">
        <w:t>2</w:t>
      </w:r>
    </w:p>
    <w:p w:rsidR="00B50C00" w:rsidRDefault="00B50C00" w:rsidP="00DD7BF6">
      <w:pPr>
        <w:pStyle w:val="Normal0"/>
      </w:pPr>
      <w:r>
        <w:rPr>
          <w:b/>
        </w:rPr>
        <w:t>1.</w:t>
      </w:r>
      <w:r w:rsidRPr="00B50C00">
        <w:rPr>
          <w:b/>
        </w:rPr>
        <w:t>3</w:t>
      </w:r>
      <w:r>
        <w:tab/>
        <w:t>Cross sectional data are collected at approximately the same point in time whereas time series data are collected over different time periods.</w:t>
      </w:r>
    </w:p>
    <w:p w:rsidR="00B50C00" w:rsidRDefault="00B50C00" w:rsidP="00DD7BF6">
      <w:pPr>
        <w:pStyle w:val="Normal0"/>
      </w:pPr>
      <w:r>
        <w:rPr>
          <w:b/>
        </w:rPr>
        <w:tab/>
      </w:r>
      <w:r>
        <w:rPr>
          <w:b/>
        </w:rPr>
        <w:tab/>
      </w:r>
      <w:r>
        <w:t>The total number of cars sold in 20</w:t>
      </w:r>
      <w:r w:rsidR="006B201C">
        <w:t>12</w:t>
      </w:r>
      <w:r>
        <w:t xml:space="preserve"> by 10 different sales people are cross sectional data.</w:t>
      </w:r>
    </w:p>
    <w:p w:rsidR="00B50C00" w:rsidRDefault="00B50C00" w:rsidP="00B930A8">
      <w:pPr>
        <w:pStyle w:val="Normal0"/>
        <w:ind w:left="720" w:hanging="720"/>
      </w:pPr>
      <w:r>
        <w:tab/>
      </w:r>
      <w:r>
        <w:tab/>
        <w:t>The total number of cars sold by a particular sales person for the years 200</w:t>
      </w:r>
      <w:r w:rsidR="006B201C">
        <w:t>8</w:t>
      </w:r>
      <w:r w:rsidR="00036345">
        <w:t>-</w:t>
      </w:r>
      <w:r>
        <w:t>20</w:t>
      </w:r>
      <w:r w:rsidR="006B201C">
        <w:t>12</w:t>
      </w:r>
      <w:r>
        <w:t xml:space="preserve"> </w:t>
      </w:r>
      <w:r w:rsidR="00B930A8">
        <w:t xml:space="preserve">is characterized </w:t>
      </w:r>
      <w:proofErr w:type="gramStart"/>
      <w:r w:rsidR="00B930A8">
        <w:t>as</w:t>
      </w:r>
      <w:proofErr w:type="gramEnd"/>
      <w:r>
        <w:t xml:space="preserve"> time series data.</w:t>
      </w:r>
    </w:p>
    <w:p w:rsidR="0048286E" w:rsidRPr="00B50C00" w:rsidRDefault="00036345" w:rsidP="00A21B60">
      <w:pPr>
        <w:pStyle w:val="LearnObj"/>
      </w:pPr>
      <w:r w:rsidRPr="00036345">
        <w:t>LO01-</w:t>
      </w:r>
      <w:r w:rsidR="00B77154">
        <w:t>03</w:t>
      </w:r>
    </w:p>
    <w:p w:rsidR="005156FF" w:rsidRDefault="005156FF" w:rsidP="00DD7BF6">
      <w:pPr>
        <w:pStyle w:val="Normal0"/>
      </w:pPr>
      <w:r>
        <w:rPr>
          <w:b/>
        </w:rPr>
        <w:t>1.4</w:t>
      </w:r>
      <w:r>
        <w:rPr>
          <w:b/>
        </w:rPr>
        <w:tab/>
      </w:r>
      <w:r>
        <w:t xml:space="preserve">The response variable is whether or not the person has </w:t>
      </w:r>
      <w:r w:rsidR="001E745C" w:rsidRPr="00DF1B66">
        <w:t>lung</w:t>
      </w:r>
      <w:r w:rsidR="001E745C">
        <w:rPr>
          <w:color w:val="FF0000"/>
        </w:rPr>
        <w:t xml:space="preserve"> </w:t>
      </w:r>
      <w:r>
        <w:t>cancer.  The factors are age, sex, occupation, and number of cigarettes smoked per day.  This is an observational study.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B77154">
        <w:t>05</w:t>
      </w:r>
    </w:p>
    <w:p w:rsidR="00B61F5F" w:rsidRPr="00B61F5F" w:rsidRDefault="00B61F5F" w:rsidP="00B77B3F">
      <w:pPr>
        <w:pStyle w:val="Heading1"/>
      </w:pPr>
      <w:r>
        <w:t>§</w:t>
      </w:r>
      <w:r w:rsidRPr="00B61F5F">
        <w:t>1.1, 1.2</w:t>
      </w:r>
      <w:r>
        <w:t xml:space="preserve"> Methods and Applications</w:t>
      </w:r>
    </w:p>
    <w:p w:rsidR="005156FF" w:rsidRDefault="005156FF" w:rsidP="00DD7BF6">
      <w:pPr>
        <w:pStyle w:val="Normal0"/>
      </w:pPr>
      <w:r>
        <w:rPr>
          <w:b/>
        </w:rPr>
        <w:t>1.5</w:t>
      </w:r>
      <w:r>
        <w:rPr>
          <w:b/>
        </w:rPr>
        <w:tab/>
      </w:r>
      <w:r w:rsidR="00AE5C31" w:rsidRPr="00AE5C31">
        <w:t>$398,000</w:t>
      </w:r>
      <w:r w:rsidR="00B61F5F">
        <w:t xml:space="preserve"> for a Ruby model on a Treed Lot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B77154">
        <w:t>0</w:t>
      </w:r>
      <w:r w:rsidR="0048286E">
        <w:t>1</w:t>
      </w:r>
    </w:p>
    <w:p w:rsidR="00AE5C31" w:rsidRDefault="00AE5C31" w:rsidP="00DD7BF6">
      <w:pPr>
        <w:pStyle w:val="Normal0"/>
      </w:pPr>
      <w:r>
        <w:rPr>
          <w:b/>
        </w:rPr>
        <w:t>1.6</w:t>
      </w:r>
      <w:r>
        <w:rPr>
          <w:b/>
        </w:rPr>
        <w:tab/>
      </w:r>
      <w:r w:rsidR="00B61F5F">
        <w:t xml:space="preserve">$494,000 for a </w:t>
      </w:r>
      <w:r w:rsidR="00E9515B">
        <w:t>Diamond</w:t>
      </w:r>
      <w:r w:rsidR="00B61F5F">
        <w:t xml:space="preserve"> model on a </w:t>
      </w:r>
      <w:r w:rsidR="00E9515B">
        <w:t xml:space="preserve">Lake Lot </w:t>
      </w:r>
    </w:p>
    <w:p w:rsidR="00E9515B" w:rsidRPr="00B61F5F" w:rsidRDefault="00E9515B" w:rsidP="00DD7BF6">
      <w:pPr>
        <w:pStyle w:val="Normal0"/>
      </w:pPr>
      <w:r w:rsidRPr="00B61F5F">
        <w:tab/>
      </w:r>
      <w:r w:rsidR="00B61F5F" w:rsidRPr="00B61F5F">
        <w:t xml:space="preserve">$447,000 for a </w:t>
      </w:r>
      <w:r w:rsidRPr="00B61F5F">
        <w:t>Ru</w:t>
      </w:r>
      <w:r w:rsidR="006B201C" w:rsidRPr="00B61F5F">
        <w:t>b</w:t>
      </w:r>
      <w:r w:rsidRPr="00B61F5F">
        <w:t>y</w:t>
      </w:r>
      <w:r w:rsidR="00B61F5F" w:rsidRPr="00B61F5F">
        <w:t xml:space="preserve"> model on a </w:t>
      </w:r>
      <w:r w:rsidRPr="00B61F5F">
        <w:t xml:space="preserve">Lake Lot </w:t>
      </w:r>
    </w:p>
    <w:p w:rsidR="0048286E" w:rsidRDefault="00036345" w:rsidP="00A21B60">
      <w:pPr>
        <w:pStyle w:val="LearnObj"/>
      </w:pPr>
      <w:r w:rsidRPr="00036345">
        <w:t>LO01-</w:t>
      </w:r>
      <w:r w:rsidR="00B77154">
        <w:t>0</w:t>
      </w:r>
      <w:r w:rsidR="0048286E">
        <w:t>1</w:t>
      </w:r>
    </w:p>
    <w:p w:rsidR="00B930A8" w:rsidRDefault="00B930A8">
      <w:pPr>
        <w:tabs>
          <w:tab w:val="clear" w:pos="540"/>
        </w:tabs>
      </w:pPr>
      <w:r>
        <w:br w:type="page"/>
      </w:r>
    </w:p>
    <w:p w:rsidR="00AE5C31" w:rsidRPr="00DD7BF6" w:rsidRDefault="00AE5C31" w:rsidP="00E1308F">
      <w:pPr>
        <w:rPr>
          <w:b/>
        </w:rPr>
      </w:pPr>
      <w:r w:rsidRPr="00DD7BF6">
        <w:rPr>
          <w:b/>
        </w:rPr>
        <w:lastRenderedPageBreak/>
        <w:t>1.7</w:t>
      </w:r>
      <w:r w:rsidRPr="00DD7BF6">
        <w:rPr>
          <w:b/>
        </w:rPr>
        <w:tab/>
      </w:r>
    </w:p>
    <w:p w:rsidR="00AE5C31" w:rsidRPr="00AE5C31" w:rsidRDefault="00AE5C31" w:rsidP="00A21B60">
      <w:pPr>
        <w:pStyle w:val="NT"/>
      </w:pPr>
      <w:r w:rsidRPr="00AE5C31">
        <w:rPr>
          <w:noProof/>
        </w:rPr>
        <w:drawing>
          <wp:inline distT="0" distB="0" distL="0" distR="0">
            <wp:extent cx="5314950" cy="22098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11EC" w:rsidRDefault="00DD7BF6" w:rsidP="00DD7BF6">
      <w:pPr>
        <w:pStyle w:val="Normal0"/>
      </w:pPr>
      <w:r>
        <w:rPr>
          <w:b/>
        </w:rPr>
        <w:tab/>
      </w:r>
      <w:r w:rsidR="003911EC">
        <w:t xml:space="preserve">This chart shows </w:t>
      </w:r>
      <w:r w:rsidR="00E870F5">
        <w:t xml:space="preserve">that </w:t>
      </w:r>
      <w:r w:rsidR="003911EC">
        <w:t>sales are increasing over time.</w:t>
      </w:r>
    </w:p>
    <w:p w:rsidR="0048286E" w:rsidRPr="003911EC" w:rsidRDefault="00036345" w:rsidP="00A21B60">
      <w:pPr>
        <w:pStyle w:val="LearnObj"/>
      </w:pPr>
      <w:r w:rsidRPr="00036345">
        <w:t>LO01-</w:t>
      </w:r>
      <w:r w:rsidR="00B77154">
        <w:t>0</w:t>
      </w:r>
      <w:r w:rsidR="0048286E">
        <w:t>4</w:t>
      </w:r>
    </w:p>
    <w:p w:rsidR="00E870F5" w:rsidRPr="00E870F5" w:rsidRDefault="00E870F5" w:rsidP="00B77B3F">
      <w:pPr>
        <w:pStyle w:val="Heading1"/>
      </w:pPr>
      <w:r w:rsidRPr="00E870F5">
        <w:t>§1.</w:t>
      </w:r>
      <w:r>
        <w:t>3</w:t>
      </w:r>
      <w:r w:rsidRPr="00E870F5">
        <w:t>, 1.</w:t>
      </w:r>
      <w:r>
        <w:t>4</w:t>
      </w:r>
      <w:r w:rsidRPr="00E870F5">
        <w:t xml:space="preserve"> Concepts</w:t>
      </w:r>
    </w:p>
    <w:p w:rsidR="003911EC" w:rsidRDefault="003911EC" w:rsidP="00DD7BF6">
      <w:pPr>
        <w:pStyle w:val="Normal0"/>
      </w:pPr>
      <w:r>
        <w:rPr>
          <w:b/>
        </w:rPr>
        <w:t>1.8</w:t>
      </w:r>
      <w:r w:rsidR="002E0E42">
        <w:tab/>
        <w:t xml:space="preserve">A </w:t>
      </w:r>
      <w:r w:rsidR="002E0E42" w:rsidRPr="00745C6A">
        <w:rPr>
          <w:i/>
        </w:rPr>
        <w:t>population</w:t>
      </w:r>
      <w:r w:rsidR="002E0E42">
        <w:t xml:space="preserve"> is </w:t>
      </w:r>
      <w:r w:rsidR="00DC6B28">
        <w:t xml:space="preserve">the </w:t>
      </w:r>
      <w:r>
        <w:t xml:space="preserve">set of </w:t>
      </w:r>
      <w:r w:rsidR="00DC6B28">
        <w:t xml:space="preserve">all </w:t>
      </w:r>
      <w:r w:rsidR="00C53DF2">
        <w:t>element</w:t>
      </w:r>
      <w:r>
        <w:t>s</w:t>
      </w:r>
      <w:r w:rsidR="00EB66E7">
        <w:t xml:space="preserve"> </w:t>
      </w:r>
      <w:r w:rsidR="00DC6B28">
        <w:t>about which we wish to draw conclusions</w:t>
      </w:r>
      <w:r>
        <w:t>.</w:t>
      </w:r>
      <w:r>
        <w:br/>
      </w:r>
      <w:r w:rsidR="002E0E42">
        <w:t xml:space="preserve">For example: </w:t>
      </w:r>
      <w:r>
        <w:t xml:space="preserve">Consumers </w:t>
      </w:r>
      <w:r w:rsidR="00DC6B28">
        <w:t>who buy</w:t>
      </w:r>
      <w:r>
        <w:t xml:space="preserve"> a particular product.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4066AE">
        <w:t>0</w:t>
      </w:r>
      <w:r w:rsidR="0048286E">
        <w:t>6</w:t>
      </w:r>
    </w:p>
    <w:p w:rsidR="006D17B1" w:rsidRDefault="006D17B1" w:rsidP="00DD7BF6">
      <w:pPr>
        <w:pStyle w:val="Normal0"/>
      </w:pPr>
      <w:r>
        <w:rPr>
          <w:b/>
        </w:rPr>
        <w:t>1.</w:t>
      </w:r>
      <w:r w:rsidR="003911EC">
        <w:rPr>
          <w:b/>
        </w:rPr>
        <w:t>9</w:t>
      </w:r>
      <w:r>
        <w:tab/>
      </w:r>
      <w:r w:rsidR="00EB66E7">
        <w:t xml:space="preserve">A </w:t>
      </w:r>
      <w:r w:rsidR="00EB66E7" w:rsidRPr="00745C6A">
        <w:rPr>
          <w:i/>
        </w:rPr>
        <w:t>c</w:t>
      </w:r>
      <w:r w:rsidRPr="00745C6A">
        <w:rPr>
          <w:i/>
        </w:rPr>
        <w:t>ensus</w:t>
      </w:r>
      <w:r w:rsidR="00EB66E7">
        <w:t xml:space="preserve"> is</w:t>
      </w:r>
      <w:r>
        <w:t xml:space="preserve"> </w:t>
      </w:r>
      <w:r w:rsidR="00B018C6">
        <w:t>the</w:t>
      </w:r>
      <w:r w:rsidR="00DC6B28">
        <w:t xml:space="preserve"> </w:t>
      </w:r>
      <w:r>
        <w:t>examin</w:t>
      </w:r>
      <w:r w:rsidR="00DC6B28">
        <w:t>ation</w:t>
      </w:r>
      <w:r>
        <w:t xml:space="preserve"> all of the population </w:t>
      </w:r>
      <w:r w:rsidR="00DC6B28">
        <w:t>measurements</w:t>
      </w:r>
      <w:r>
        <w:t>.</w:t>
      </w:r>
      <w:r>
        <w:br/>
      </w:r>
      <w:r w:rsidR="00EB66E7">
        <w:t>A s</w:t>
      </w:r>
      <w:r>
        <w:t>ample</w:t>
      </w:r>
      <w:r w:rsidR="00EB66E7">
        <w:t xml:space="preserve"> is</w:t>
      </w:r>
      <w:r>
        <w:t xml:space="preserve"> </w:t>
      </w:r>
      <w:r w:rsidR="00EB66E7">
        <w:t xml:space="preserve">a </w:t>
      </w:r>
      <w:r>
        <w:t xml:space="preserve">subset of the </w:t>
      </w:r>
      <w:r w:rsidR="00C53DF2">
        <w:t>element</w:t>
      </w:r>
      <w:r>
        <w:t>s in a population.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4066AE">
        <w:t>0</w:t>
      </w:r>
      <w:r w:rsidR="0048286E">
        <w:t>6</w:t>
      </w:r>
    </w:p>
    <w:p w:rsidR="0048286E" w:rsidRDefault="006D17B1" w:rsidP="00DD7BF6">
      <w:pPr>
        <w:pStyle w:val="Normal0"/>
      </w:pPr>
      <w:r>
        <w:rPr>
          <w:b/>
        </w:rPr>
        <w:t>1.</w:t>
      </w:r>
      <w:r w:rsidR="003911EC">
        <w:rPr>
          <w:b/>
        </w:rPr>
        <w:t>10</w:t>
      </w:r>
      <w:r>
        <w:tab/>
      </w:r>
      <w:r w:rsidRPr="00745C6A">
        <w:rPr>
          <w:i/>
        </w:rPr>
        <w:t>Descriptive statistics</w:t>
      </w:r>
      <w:r w:rsidR="00EB66E7">
        <w:t xml:space="preserve"> is the</w:t>
      </w:r>
      <w:r>
        <w:t xml:space="preserve"> science of describing the important aspects of a set of measurements.</w:t>
      </w:r>
    </w:p>
    <w:p w:rsidR="006D17B1" w:rsidRDefault="003911EC" w:rsidP="00DD7BF6">
      <w:pPr>
        <w:pStyle w:val="Normal0"/>
      </w:pPr>
      <w:r>
        <w:rPr>
          <w:b/>
        </w:rPr>
        <w:tab/>
      </w:r>
      <w:r w:rsidR="006D17B1">
        <w:t>Statistical inference</w:t>
      </w:r>
      <w:r w:rsidR="00D85444">
        <w:t xml:space="preserve"> is the</w:t>
      </w:r>
      <w:r w:rsidR="006D17B1">
        <w:t xml:space="preserve"> science of using a sample of measurements to make generalizations about the important aspects of a population of measurements.</w:t>
      </w:r>
    </w:p>
    <w:p w:rsidR="0048286E" w:rsidRDefault="00036345" w:rsidP="00A21B60">
      <w:pPr>
        <w:pStyle w:val="LearnObj"/>
      </w:pPr>
      <w:r w:rsidRPr="00036345">
        <w:t>LO01-</w:t>
      </w:r>
      <w:r w:rsidR="004066AE">
        <w:t>0</w:t>
      </w:r>
      <w:r w:rsidR="0048286E">
        <w:t>7</w:t>
      </w:r>
    </w:p>
    <w:p w:rsidR="006D17B1" w:rsidRDefault="003911EC" w:rsidP="00DD7BF6">
      <w:pPr>
        <w:pStyle w:val="Normal0"/>
      </w:pPr>
      <w:r w:rsidRPr="003911EC">
        <w:rPr>
          <w:b/>
        </w:rPr>
        <w:t>1.11</w:t>
      </w:r>
      <w:r>
        <w:rPr>
          <w:b/>
        </w:rPr>
        <w:tab/>
      </w:r>
      <w:r>
        <w:t xml:space="preserve">A </w:t>
      </w:r>
      <w:r w:rsidRPr="00745C6A">
        <w:rPr>
          <w:i/>
        </w:rPr>
        <w:t>process</w:t>
      </w:r>
      <w:r>
        <w:t xml:space="preserve"> is a se</w:t>
      </w:r>
      <w:r w:rsidR="00EB66E7">
        <w:t>quence</w:t>
      </w:r>
      <w:r>
        <w:t xml:space="preserve"> of operations that take</w:t>
      </w:r>
      <w:r w:rsidR="00EB66E7">
        <w:t>s</w:t>
      </w:r>
      <w:r>
        <w:t xml:space="preserve"> input(s) and generate</w:t>
      </w:r>
      <w:r w:rsidR="00EB66E7">
        <w:t>s</w:t>
      </w:r>
      <w:r>
        <w:t xml:space="preserve"> output(s).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4066AE">
        <w:t>0</w:t>
      </w:r>
      <w:r w:rsidR="0048286E">
        <w:t>6</w:t>
      </w:r>
    </w:p>
    <w:p w:rsidR="00E870F5" w:rsidRPr="00B61F5F" w:rsidRDefault="00E870F5" w:rsidP="00B77B3F">
      <w:pPr>
        <w:pStyle w:val="Heading1"/>
      </w:pPr>
      <w:r>
        <w:t>§</w:t>
      </w:r>
      <w:r w:rsidRPr="00B61F5F">
        <w:t>1.</w:t>
      </w:r>
      <w:r>
        <w:t>3</w:t>
      </w:r>
      <w:r w:rsidRPr="00B61F5F">
        <w:t>, 1.</w:t>
      </w:r>
      <w:r>
        <w:t>4 Methods and Applications</w:t>
      </w:r>
    </w:p>
    <w:p w:rsidR="006D17B1" w:rsidRDefault="003911EC" w:rsidP="00DD7BF6">
      <w:pPr>
        <w:pStyle w:val="Normal0"/>
      </w:pPr>
      <w:r>
        <w:rPr>
          <w:b/>
        </w:rPr>
        <w:t>1.12</w:t>
      </w:r>
      <w:r>
        <w:rPr>
          <w:b/>
        </w:rPr>
        <w:tab/>
      </w:r>
      <w:r w:rsidR="00D85444">
        <w:t>We estimate that m</w:t>
      </w:r>
      <w:r>
        <w:t xml:space="preserve">ost of the scores would fall between 36 and 48 because 36 </w:t>
      </w:r>
      <w:proofErr w:type="gramStart"/>
      <w:r>
        <w:t>is</w:t>
      </w:r>
      <w:proofErr w:type="gramEnd"/>
      <w:r>
        <w:t xml:space="preserve"> the smallest score in the sample and 48 is the largest. </w:t>
      </w:r>
      <w:r w:rsidR="00BC0487">
        <w:t>Of the 65 sample scores, 46 are at least 42, so a</w:t>
      </w:r>
      <w:r>
        <w:t>n estimate of the proportion of scores that would be at l</w:t>
      </w:r>
      <w:r w:rsidR="00BC0487">
        <w:t>east 42 is 46/65 = 0.708</w:t>
      </w:r>
      <w:r>
        <w:t>.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4066AE">
        <w:t>0</w:t>
      </w:r>
      <w:r w:rsidR="0048286E">
        <w:t>8</w:t>
      </w:r>
    </w:p>
    <w:p w:rsidR="00B930A8" w:rsidRDefault="00B930A8">
      <w:pPr>
        <w:tabs>
          <w:tab w:val="clear" w:pos="540"/>
        </w:tabs>
        <w:rPr>
          <w:b/>
        </w:rPr>
      </w:pPr>
      <w:r>
        <w:rPr>
          <w:b/>
        </w:rPr>
        <w:br w:type="page"/>
      </w:r>
    </w:p>
    <w:p w:rsidR="006D17B1" w:rsidRDefault="006D17B1" w:rsidP="00DD7BF6">
      <w:pPr>
        <w:pStyle w:val="Normal0"/>
        <w:rPr>
          <w:position w:val="-16"/>
        </w:rPr>
      </w:pPr>
      <w:r>
        <w:rPr>
          <w:b/>
        </w:rPr>
        <w:lastRenderedPageBreak/>
        <w:t>1.1</w:t>
      </w:r>
      <w:r w:rsidR="003911EC">
        <w:rPr>
          <w:b/>
        </w:rPr>
        <w:t>3</w:t>
      </w:r>
      <w:r>
        <w:tab/>
      </w:r>
      <w:r w:rsidR="00C14BD3">
        <w:t>We estimate that most</w:t>
      </w:r>
      <w:r>
        <w:t xml:space="preserve"> waiting times will be from</w:t>
      </w:r>
      <w:r w:rsidR="004066AE">
        <w:t xml:space="preserve"> 0</w:t>
      </w:r>
      <w:r>
        <w:t>.4 to 11.6 minutes</w:t>
      </w:r>
      <w:r w:rsidR="00C14BD3" w:rsidRPr="00C14BD3">
        <w:t xml:space="preserve"> </w:t>
      </w:r>
      <w:r w:rsidR="00C14BD3">
        <w:t>because 0.4 is the smallest time in the sample and 11.6 is the largest</w:t>
      </w:r>
      <w:r>
        <w:t>. An estimate of the proportion of waiting times less than 6 minutes is found by counting the number of customers with waiting times less than 6 minutes and dividing by the total of 100 customers</w:t>
      </w:r>
      <w:r w:rsidR="00C72205">
        <w:t xml:space="preserve">: 60/100 = 0.6. 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4066AE">
        <w:t>0</w:t>
      </w:r>
      <w:r w:rsidR="0048286E">
        <w:t>8</w:t>
      </w:r>
    </w:p>
    <w:p w:rsidR="006D17B1" w:rsidRDefault="003911EC" w:rsidP="00DD7BF6">
      <w:pPr>
        <w:pStyle w:val="Normal0"/>
      </w:pPr>
      <w:r>
        <w:rPr>
          <w:b/>
        </w:rPr>
        <w:t>1.14</w:t>
      </w:r>
      <w:r>
        <w:rPr>
          <w:b/>
        </w:rPr>
        <w:tab/>
      </w:r>
      <w:r w:rsidR="00C72205">
        <w:t>We estimate that m</w:t>
      </w:r>
      <w:r>
        <w:t xml:space="preserve">ost breaking strengths will be between 46.8 </w:t>
      </w:r>
      <w:proofErr w:type="spellStart"/>
      <w:r>
        <w:t>lbs</w:t>
      </w:r>
      <w:proofErr w:type="spellEnd"/>
      <w:r>
        <w:t xml:space="preserve"> and 54 </w:t>
      </w:r>
      <w:proofErr w:type="spellStart"/>
      <w:r>
        <w:t>lbs</w:t>
      </w:r>
      <w:proofErr w:type="spellEnd"/>
      <w:r w:rsidR="00C72205">
        <w:t>, the smallest and largest observed values.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4066AE">
        <w:t>0</w:t>
      </w:r>
      <w:r w:rsidR="0048286E">
        <w:t>8</w:t>
      </w:r>
    </w:p>
    <w:p w:rsidR="00E870F5" w:rsidRPr="00E870F5" w:rsidRDefault="00E870F5" w:rsidP="00B77B3F">
      <w:pPr>
        <w:pStyle w:val="Heading1"/>
      </w:pPr>
      <w:r w:rsidRPr="00E870F5">
        <w:t>§1.</w:t>
      </w:r>
      <w:r>
        <w:t>5</w:t>
      </w:r>
      <w:r w:rsidRPr="00E870F5">
        <w:t xml:space="preserve"> Concepts</w:t>
      </w:r>
    </w:p>
    <w:p w:rsidR="00745C6A" w:rsidRDefault="006D17B1" w:rsidP="00DD7BF6">
      <w:pPr>
        <w:pStyle w:val="Normal0"/>
      </w:pPr>
      <w:r>
        <w:rPr>
          <w:b/>
        </w:rPr>
        <w:t>1.</w:t>
      </w:r>
      <w:r w:rsidR="00710481">
        <w:rPr>
          <w:b/>
        </w:rPr>
        <w:t>15</w:t>
      </w:r>
      <w:r>
        <w:tab/>
        <w:t>A</w:t>
      </w:r>
      <w:r w:rsidRPr="00745C6A">
        <w:rPr>
          <w:i/>
        </w:rPr>
        <w:t xml:space="preserve"> ratio variable</w:t>
      </w:r>
      <w:r>
        <w:t xml:space="preserve"> is a quantitative variable measured on a scale such that ratios of values of the variables are meaningful and there is an inherently defined zero value. </w:t>
      </w:r>
    </w:p>
    <w:p w:rsidR="006D17B1" w:rsidRDefault="00745C6A" w:rsidP="00DD7BF6">
      <w:pPr>
        <w:pStyle w:val="Normal0"/>
      </w:pPr>
      <w:r>
        <w:tab/>
      </w:r>
      <w:r w:rsidR="006D17B1">
        <w:t xml:space="preserve">An </w:t>
      </w:r>
      <w:r w:rsidR="006D17B1" w:rsidRPr="00745C6A">
        <w:rPr>
          <w:i/>
        </w:rPr>
        <w:t>interval variable</w:t>
      </w:r>
      <w:r w:rsidR="006D17B1">
        <w:t xml:space="preserve"> is a quantitative variable such that ratios of values of the variable are not meaningful and there is not an inherently defined zero value.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6F0AE3">
        <w:t>0</w:t>
      </w:r>
      <w:r w:rsidR="0048286E">
        <w:t>9</w:t>
      </w:r>
    </w:p>
    <w:p w:rsidR="00745C6A" w:rsidRDefault="006D17B1" w:rsidP="00DD7BF6">
      <w:pPr>
        <w:pStyle w:val="Normal0"/>
      </w:pPr>
      <w:r>
        <w:rPr>
          <w:b/>
        </w:rPr>
        <w:t>1.</w:t>
      </w:r>
      <w:r w:rsidR="00710481">
        <w:rPr>
          <w:b/>
        </w:rPr>
        <w:t>16</w:t>
      </w:r>
      <w:r>
        <w:tab/>
        <w:t xml:space="preserve">An </w:t>
      </w:r>
      <w:r w:rsidRPr="00745C6A">
        <w:rPr>
          <w:i/>
        </w:rPr>
        <w:t>ordinal variable</w:t>
      </w:r>
      <w:r>
        <w:t xml:space="preserve"> is a qualitative variable such that there is a meaningful ordering, or ranking, of the cat</w:t>
      </w:r>
      <w:r w:rsidR="009F2C7D">
        <w:t>egories.</w:t>
      </w:r>
    </w:p>
    <w:p w:rsidR="006D17B1" w:rsidRDefault="00745C6A" w:rsidP="00DD7BF6">
      <w:pPr>
        <w:pStyle w:val="Normal0"/>
      </w:pPr>
      <w:r>
        <w:tab/>
      </w:r>
      <w:r w:rsidR="009F2C7D">
        <w:t xml:space="preserve">A </w:t>
      </w:r>
      <w:r w:rsidR="009F2C7D" w:rsidRPr="00745C6A">
        <w:rPr>
          <w:i/>
        </w:rPr>
        <w:t>nominative</w:t>
      </w:r>
      <w:r w:rsidR="006D17B1" w:rsidRPr="00745C6A">
        <w:rPr>
          <w:i/>
        </w:rPr>
        <w:t xml:space="preserve"> variable</w:t>
      </w:r>
      <w:r w:rsidR="006D17B1">
        <w:t xml:space="preserve"> is a qualitative variable such that there is no meaningful ordering, or ranking, of the categories.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6F0AE3">
        <w:t>0</w:t>
      </w:r>
      <w:r w:rsidR="0048286E">
        <w:t>9</w:t>
      </w:r>
    </w:p>
    <w:p w:rsidR="00E870F5" w:rsidRPr="00B61F5F" w:rsidRDefault="00E870F5" w:rsidP="00B77B3F">
      <w:pPr>
        <w:pStyle w:val="Heading1"/>
      </w:pPr>
      <w:r>
        <w:t>§</w:t>
      </w:r>
      <w:r w:rsidRPr="00B61F5F">
        <w:t>1</w:t>
      </w:r>
      <w:r w:rsidR="002E70E4">
        <w:t>.</w:t>
      </w:r>
      <w:r>
        <w:t>5 Methods and Applications</w:t>
      </w:r>
    </w:p>
    <w:p w:rsidR="006D17B1" w:rsidRDefault="006D17B1" w:rsidP="00B018C6">
      <w:pPr>
        <w:pStyle w:val="Normal0"/>
        <w:tabs>
          <w:tab w:val="left" w:pos="2700"/>
        </w:tabs>
      </w:pPr>
      <w:r>
        <w:rPr>
          <w:b/>
        </w:rPr>
        <w:t>1.</w:t>
      </w:r>
      <w:r w:rsidR="00710481">
        <w:rPr>
          <w:b/>
        </w:rPr>
        <w:t>17</w:t>
      </w:r>
      <w:r>
        <w:tab/>
      </w:r>
      <w:r w:rsidR="00107E2F">
        <w:t>Letter Grades</w:t>
      </w:r>
      <w:r w:rsidR="00B018C6">
        <w:t>:</w:t>
      </w:r>
      <w:r w:rsidR="00B018C6">
        <w:tab/>
      </w:r>
      <w:r>
        <w:t>Ordinal</w:t>
      </w:r>
      <w:r w:rsidR="00107E2F">
        <w:br/>
        <w:t>Door Choices</w:t>
      </w:r>
      <w:r w:rsidR="00B018C6">
        <w:t>:</w:t>
      </w:r>
      <w:r w:rsidR="00B018C6">
        <w:tab/>
      </w:r>
      <w:r w:rsidR="00107E2F">
        <w:t>Nominative</w:t>
      </w:r>
      <w:r w:rsidR="00107E2F">
        <w:br/>
      </w:r>
      <w:r w:rsidR="008C3BBD">
        <w:t>TV Classifications</w:t>
      </w:r>
      <w:r w:rsidR="00B018C6">
        <w:t>:</w:t>
      </w:r>
      <w:r w:rsidR="00B018C6">
        <w:tab/>
      </w:r>
      <w:r w:rsidR="00107E2F">
        <w:t>Ordinal</w:t>
      </w:r>
      <w:r w:rsidR="00107E2F">
        <w:br/>
      </w:r>
      <w:r w:rsidR="008C3BBD">
        <w:t>PC Ownership</w:t>
      </w:r>
      <w:r w:rsidR="00B018C6">
        <w:t>:</w:t>
      </w:r>
      <w:r w:rsidR="00B018C6">
        <w:tab/>
      </w:r>
      <w:r w:rsidR="00107E2F">
        <w:t>Nominative</w:t>
      </w:r>
      <w:r w:rsidR="00107E2F">
        <w:br/>
      </w:r>
      <w:r w:rsidR="008C3BBD">
        <w:t>Restaurant Ratings</w:t>
      </w:r>
      <w:r w:rsidR="00B018C6">
        <w:t>:</w:t>
      </w:r>
      <w:r w:rsidR="00B018C6">
        <w:tab/>
      </w:r>
      <w:r w:rsidR="00107E2F">
        <w:t>Ordinal</w:t>
      </w:r>
      <w:r w:rsidR="00107E2F">
        <w:br/>
      </w:r>
      <w:r w:rsidR="008C3BBD">
        <w:t>Filing Status</w:t>
      </w:r>
      <w:r w:rsidR="00B018C6">
        <w:t>:</w:t>
      </w:r>
      <w:r w:rsidR="00B018C6">
        <w:tab/>
      </w:r>
      <w:r w:rsidR="00107E2F">
        <w:t>Nominative.</w:t>
      </w:r>
    </w:p>
    <w:p w:rsidR="00B018C6" w:rsidRPr="0048286E" w:rsidRDefault="00B018C6" w:rsidP="00B018C6">
      <w:pPr>
        <w:pStyle w:val="LearnObj"/>
      </w:pPr>
      <w:r w:rsidRPr="00036345">
        <w:t>LO01-</w:t>
      </w:r>
      <w:r>
        <w:t>09</w:t>
      </w:r>
    </w:p>
    <w:p w:rsidR="006D17B1" w:rsidRDefault="00107E2F" w:rsidP="00B018C6">
      <w:pPr>
        <w:pStyle w:val="Normal0"/>
        <w:tabs>
          <w:tab w:val="left" w:pos="2700"/>
        </w:tabs>
      </w:pPr>
      <w:r>
        <w:rPr>
          <w:b/>
        </w:rPr>
        <w:t>1.18</w:t>
      </w:r>
      <w:r>
        <w:tab/>
      </w:r>
      <w:r w:rsidR="008C3BBD">
        <w:t>PC OS</w:t>
      </w:r>
      <w:r w:rsidR="00B018C6">
        <w:t>:</w:t>
      </w:r>
      <w:r w:rsidR="00B018C6">
        <w:tab/>
      </w:r>
      <w:r w:rsidR="006D17B1">
        <w:t>Nominative</w:t>
      </w:r>
      <w:r>
        <w:br/>
      </w:r>
      <w:r w:rsidR="008C3BBD">
        <w:t>Movie Classifications</w:t>
      </w:r>
      <w:r w:rsidR="00B018C6">
        <w:t>:</w:t>
      </w:r>
      <w:r w:rsidR="00B018C6">
        <w:tab/>
      </w:r>
      <w:r>
        <w:t>Ordinal</w:t>
      </w:r>
      <w:r>
        <w:br/>
      </w:r>
      <w:r w:rsidR="008C3BBD">
        <w:t>Education Level</w:t>
      </w:r>
      <w:r w:rsidR="00B018C6">
        <w:t>:</w:t>
      </w:r>
      <w:r w:rsidR="00B018C6">
        <w:tab/>
      </w:r>
      <w:r>
        <w:t>Ordinal</w:t>
      </w:r>
      <w:r>
        <w:br/>
      </w:r>
      <w:r w:rsidR="008C3BBD">
        <w:t>Football Rankings</w:t>
      </w:r>
      <w:r w:rsidR="00B018C6">
        <w:t>:</w:t>
      </w:r>
      <w:r w:rsidR="00B018C6">
        <w:tab/>
      </w:r>
      <w:r>
        <w:t>Ordinal</w:t>
      </w:r>
      <w:r>
        <w:br/>
      </w:r>
      <w:r w:rsidR="008C3BBD">
        <w:t>Stock Exchanges</w:t>
      </w:r>
      <w:r w:rsidR="00B018C6">
        <w:t>:</w:t>
      </w:r>
      <w:r w:rsidR="00B018C6">
        <w:tab/>
      </w:r>
      <w:r>
        <w:t>Nominative</w:t>
      </w:r>
      <w:r>
        <w:br/>
      </w:r>
      <w:r w:rsidR="008C3BBD">
        <w:t>Zip Codes</w:t>
      </w:r>
      <w:r w:rsidR="00B018C6">
        <w:t>:</w:t>
      </w:r>
      <w:r w:rsidR="00B018C6">
        <w:tab/>
      </w:r>
      <w:r>
        <w:t>Nominative.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6F0AE3">
        <w:t>0</w:t>
      </w:r>
      <w:r w:rsidR="0048286E">
        <w:t>9</w:t>
      </w:r>
    </w:p>
    <w:p w:rsidR="00B930A8" w:rsidRDefault="00B930A8">
      <w:pPr>
        <w:tabs>
          <w:tab w:val="clear" w:pos="540"/>
        </w:tabs>
        <w:rPr>
          <w:rFonts w:ascii="Book Antiqua" w:hAnsi="Book Antiqua"/>
          <w:smallCaps/>
          <w:sz w:val="24"/>
          <w:szCs w:val="24"/>
        </w:rPr>
      </w:pPr>
      <w:r>
        <w:br w:type="page"/>
      </w:r>
    </w:p>
    <w:p w:rsidR="002E70E4" w:rsidRPr="00B61F5F" w:rsidRDefault="002E70E4" w:rsidP="00B77B3F">
      <w:pPr>
        <w:pStyle w:val="Heading1"/>
      </w:pPr>
      <w:r>
        <w:lastRenderedPageBreak/>
        <w:t>Supplementary Exercises</w:t>
      </w:r>
    </w:p>
    <w:p w:rsidR="00DD7BF6" w:rsidRPr="00DD7BF6" w:rsidRDefault="00571DD3" w:rsidP="00DD7BF6">
      <w:pPr>
        <w:rPr>
          <w:b/>
        </w:rPr>
      </w:pPr>
      <w:r w:rsidRPr="00DD7BF6">
        <w:rPr>
          <w:b/>
        </w:rPr>
        <w:t>1.19</w:t>
      </w:r>
      <w:r w:rsidRPr="00DD7BF6">
        <w:rPr>
          <w:b/>
        </w:rPr>
        <w:tab/>
      </w:r>
    </w:p>
    <w:p w:rsidR="009971F8" w:rsidRDefault="009971F8" w:rsidP="00DD7BF6">
      <w:pPr>
        <w:pStyle w:val="Normal0"/>
      </w:pPr>
      <w:r>
        <w:tab/>
      </w:r>
      <w:r w:rsidRPr="009971F8">
        <w:rPr>
          <w:noProof/>
        </w:rPr>
        <w:drawing>
          <wp:inline distT="0" distB="0" distL="0" distR="0">
            <wp:extent cx="5210175" cy="2692400"/>
            <wp:effectExtent l="19050" t="0" r="952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17B1" w:rsidRDefault="009971F8" w:rsidP="00DD7BF6">
      <w:pPr>
        <w:pStyle w:val="Normal0"/>
      </w:pPr>
      <w:r>
        <w:tab/>
      </w:r>
      <w:r w:rsidR="00571DD3">
        <w:t>Basing the limits on the minimum and maximum temperatures observed, the lower limit is</w:t>
      </w:r>
      <w:r w:rsidR="00537424">
        <w:t xml:space="preserve"> 146</w:t>
      </w:r>
      <w:r w:rsidR="00B018C6">
        <w:t>°F</w:t>
      </w:r>
      <w:r w:rsidR="00537424">
        <w:t xml:space="preserve"> and the upper limit is 173</w:t>
      </w:r>
      <w:r w:rsidR="00B018C6">
        <w:t>°F</w:t>
      </w:r>
      <w:r w:rsidR="00571DD3">
        <w:t>.</w:t>
      </w:r>
    </w:p>
    <w:p w:rsidR="0048286E" w:rsidRPr="0048286E" w:rsidRDefault="00036345" w:rsidP="00A21B60">
      <w:pPr>
        <w:pStyle w:val="LearnObj"/>
      </w:pPr>
      <w:r w:rsidRPr="00036345">
        <w:t>LO01-</w:t>
      </w:r>
      <w:r w:rsidR="009971F8">
        <w:t xml:space="preserve">04, </w:t>
      </w:r>
      <w:r w:rsidRPr="00036345">
        <w:t>LO01-</w:t>
      </w:r>
      <w:r w:rsidR="009971F8">
        <w:t>0</w:t>
      </w:r>
      <w:r w:rsidR="0048286E">
        <w:t>8</w:t>
      </w:r>
    </w:p>
    <w:p w:rsidR="006D17B1" w:rsidRDefault="00571DD3" w:rsidP="00DD7BF6">
      <w:pPr>
        <w:pStyle w:val="Normal0"/>
      </w:pPr>
      <w:r>
        <w:rPr>
          <w:b/>
        </w:rPr>
        <w:t>1.2</w:t>
      </w:r>
      <w:r w:rsidR="00055A7D">
        <w:rPr>
          <w:b/>
        </w:rPr>
        <w:t>0</w:t>
      </w:r>
      <w:r w:rsidR="00055A7D">
        <w:rPr>
          <w:b/>
        </w:rPr>
        <w:tab/>
      </w:r>
      <w:r w:rsidR="002E70E4" w:rsidRPr="002E70E4">
        <w:t xml:space="preserve">The Time Series Plot shows </w:t>
      </w:r>
      <w:r w:rsidR="00060C8F">
        <w:t>that</w:t>
      </w:r>
      <w:r w:rsidR="00AD56D8">
        <w:t xml:space="preserve">, the earlier in the week, the </w:t>
      </w:r>
      <w:r w:rsidR="002E70E4">
        <w:t>h</w:t>
      </w:r>
      <w:r w:rsidR="00055A7D">
        <w:t>igh</w:t>
      </w:r>
      <w:r w:rsidR="00060C8F">
        <w:t xml:space="preserve">er </w:t>
      </w:r>
      <w:r w:rsidR="00AD56D8">
        <w:t>the percentage</w:t>
      </w:r>
      <w:r w:rsidR="00060C8F">
        <w:t xml:space="preserve"> of people </w:t>
      </w:r>
      <w:r w:rsidR="00AD56D8">
        <w:t xml:space="preserve">who </w:t>
      </w:r>
      <w:r w:rsidR="00060C8F">
        <w:t>wait</w:t>
      </w:r>
      <w:r w:rsidR="00AD56D8">
        <w:t xml:space="preserve"> </w:t>
      </w:r>
      <w:r w:rsidR="00055A7D">
        <w:t>long</w:t>
      </w:r>
      <w:r w:rsidR="00AD56D8">
        <w:t>er than one minute to be seated</w:t>
      </w:r>
      <w:r w:rsidR="00D20AC7">
        <w:t>.  A potential solution is to</w:t>
      </w:r>
      <w:r w:rsidR="00055A7D">
        <w:t xml:space="preserve"> staff at a higher level early in the week.</w:t>
      </w:r>
    </w:p>
    <w:p w:rsidR="00565364" w:rsidRDefault="00036345" w:rsidP="00A21B60">
      <w:pPr>
        <w:pStyle w:val="LearnObj"/>
      </w:pPr>
      <w:r w:rsidRPr="00036345">
        <w:t>LO01-</w:t>
      </w:r>
      <w:r w:rsidR="009971F8">
        <w:t>0</w:t>
      </w:r>
      <w:r w:rsidR="0048286E">
        <w:t>4</w:t>
      </w:r>
    </w:p>
    <w:p w:rsidR="00AD56D8" w:rsidRPr="00B61F5F" w:rsidRDefault="00AD56D8" w:rsidP="00B77B3F">
      <w:pPr>
        <w:pStyle w:val="Heading1"/>
      </w:pPr>
      <w:r>
        <w:t>Internet Exercise</w:t>
      </w:r>
    </w:p>
    <w:p w:rsidR="002E70E4" w:rsidRDefault="002E70E4" w:rsidP="002E70E4">
      <w:pPr>
        <w:pStyle w:val="Normal0"/>
      </w:pPr>
      <w:r w:rsidRPr="002E70E4">
        <w:rPr>
          <w:b/>
        </w:rPr>
        <w:t>1.21</w:t>
      </w:r>
      <w:r>
        <w:tab/>
      </w:r>
      <w:r w:rsidR="00AD56D8">
        <w:t>Analyses</w:t>
      </w:r>
      <w:r w:rsidR="00060C8F">
        <w:t xml:space="preserve"> will vary.</w:t>
      </w:r>
    </w:p>
    <w:sectPr w:rsidR="002E70E4" w:rsidSect="002907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29" w:rsidRDefault="008E1829" w:rsidP="00A21B60">
      <w:r>
        <w:separator/>
      </w:r>
    </w:p>
    <w:p w:rsidR="008E1829" w:rsidRDefault="008E1829" w:rsidP="00A21B60"/>
    <w:p w:rsidR="008E1829" w:rsidRDefault="008E1829" w:rsidP="00A21B60"/>
  </w:endnote>
  <w:endnote w:type="continuationSeparator" w:id="0">
    <w:p w:rsidR="008E1829" w:rsidRDefault="008E1829" w:rsidP="00A21B60">
      <w:r>
        <w:continuationSeparator/>
      </w:r>
    </w:p>
    <w:p w:rsidR="008E1829" w:rsidRDefault="008E1829" w:rsidP="00A21B60"/>
    <w:p w:rsidR="008E1829" w:rsidRDefault="008E1829" w:rsidP="00A21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9D" w:rsidRPr="00FF179D" w:rsidRDefault="00FF179D" w:rsidP="00FF179D">
    <w:pPr>
      <w:pStyle w:val="Footer"/>
      <w:jc w:val="center"/>
      <w:rPr>
        <w:sz w:val="20"/>
      </w:rPr>
    </w:pPr>
    <w:r w:rsidRPr="00FF179D">
      <w:rPr>
        <w:sz w:val="20"/>
      </w:rPr>
      <w:t>1-</w:t>
    </w:r>
    <w:sdt>
      <w:sdtPr>
        <w:rPr>
          <w:sz w:val="20"/>
        </w:rPr>
        <w:id w:val="-561637526"/>
        <w:docPartObj>
          <w:docPartGallery w:val="Page Numbers (Bottom of Page)"/>
          <w:docPartUnique/>
        </w:docPartObj>
      </w:sdtPr>
      <w:sdtContent>
        <w:r w:rsidRPr="00FF179D">
          <w:rPr>
            <w:sz w:val="20"/>
          </w:rPr>
          <w:fldChar w:fldCharType="begin"/>
        </w:r>
        <w:r w:rsidRPr="00FF179D">
          <w:rPr>
            <w:sz w:val="20"/>
          </w:rPr>
          <w:instrText xml:space="preserve"> PAGE   \* MERGEFORMAT </w:instrText>
        </w:r>
        <w:r w:rsidRPr="00FF179D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FF179D">
          <w:rPr>
            <w:sz w:val="20"/>
          </w:rPr>
          <w:fldChar w:fldCharType="end"/>
        </w:r>
      </w:sdtContent>
    </w:sdt>
  </w:p>
  <w:p w:rsidR="0029074F" w:rsidRPr="00FF179D" w:rsidRDefault="00FF179D" w:rsidP="00FF179D">
    <w:pPr>
      <w:pStyle w:val="Footer"/>
      <w:jc w:val="center"/>
      <w:rPr>
        <w:sz w:val="16"/>
        <w:szCs w:val="16"/>
      </w:rPr>
    </w:pPr>
    <w:r w:rsidRPr="00FF179D">
      <w:rPr>
        <w:sz w:val="16"/>
        <w:szCs w:val="16"/>
      </w:rPr>
      <w:t>Copyright © 2015 McGraw-Hill Education. All rights reserved. No reproduction or distribution without the prior written consent of McGraw-Hill Education.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9D" w:rsidRPr="00FF179D" w:rsidRDefault="00FF179D" w:rsidP="00FF179D">
    <w:pPr>
      <w:pStyle w:val="Footer"/>
      <w:jc w:val="center"/>
      <w:rPr>
        <w:sz w:val="20"/>
      </w:rPr>
    </w:pPr>
    <w:r w:rsidRPr="00FF179D">
      <w:rPr>
        <w:sz w:val="20"/>
      </w:rPr>
      <w:t>1-</w:t>
    </w:r>
    <w:sdt>
      <w:sdtPr>
        <w:rPr>
          <w:sz w:val="20"/>
        </w:rPr>
        <w:id w:val="-1312090181"/>
        <w:docPartObj>
          <w:docPartGallery w:val="Page Numbers (Bottom of Page)"/>
          <w:docPartUnique/>
        </w:docPartObj>
      </w:sdtPr>
      <w:sdtContent>
        <w:r w:rsidRPr="00FF179D">
          <w:rPr>
            <w:sz w:val="20"/>
          </w:rPr>
          <w:fldChar w:fldCharType="begin"/>
        </w:r>
        <w:r w:rsidRPr="00FF179D">
          <w:rPr>
            <w:sz w:val="20"/>
          </w:rPr>
          <w:instrText xml:space="preserve"> PAGE   \* MERGEFORMAT </w:instrText>
        </w:r>
        <w:r w:rsidRPr="00FF179D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FF179D">
          <w:rPr>
            <w:sz w:val="20"/>
          </w:rPr>
          <w:fldChar w:fldCharType="end"/>
        </w:r>
      </w:sdtContent>
    </w:sdt>
  </w:p>
  <w:p w:rsidR="0029074F" w:rsidRPr="00FF179D" w:rsidRDefault="00FF179D" w:rsidP="00FF179D">
    <w:pPr>
      <w:pStyle w:val="Footer"/>
      <w:jc w:val="center"/>
      <w:rPr>
        <w:sz w:val="16"/>
        <w:szCs w:val="16"/>
      </w:rPr>
    </w:pPr>
    <w:r w:rsidRPr="00FF179D">
      <w:rPr>
        <w:sz w:val="16"/>
        <w:szCs w:val="16"/>
      </w:rPr>
      <w:t>Copyright © 2015 McGraw-Hill Education. All rights reserved.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74F" w:rsidRPr="00FF179D" w:rsidRDefault="0029074F">
    <w:pPr>
      <w:pStyle w:val="Footer"/>
      <w:jc w:val="center"/>
      <w:rPr>
        <w:sz w:val="20"/>
      </w:rPr>
    </w:pPr>
    <w:r w:rsidRPr="00FF179D">
      <w:rPr>
        <w:sz w:val="20"/>
      </w:rPr>
      <w:t>1-</w:t>
    </w:r>
    <w:sdt>
      <w:sdtPr>
        <w:rPr>
          <w:sz w:val="20"/>
        </w:rPr>
        <w:id w:val="555740737"/>
        <w:docPartObj>
          <w:docPartGallery w:val="Page Numbers (Bottom of Page)"/>
          <w:docPartUnique/>
        </w:docPartObj>
      </w:sdtPr>
      <w:sdtEndPr/>
      <w:sdtContent>
        <w:r w:rsidR="004644DE" w:rsidRPr="00FF179D">
          <w:rPr>
            <w:sz w:val="20"/>
          </w:rPr>
          <w:fldChar w:fldCharType="begin"/>
        </w:r>
        <w:r w:rsidRPr="00FF179D">
          <w:rPr>
            <w:sz w:val="20"/>
          </w:rPr>
          <w:instrText xml:space="preserve"> PAGE   \* MERGEFORMAT </w:instrText>
        </w:r>
        <w:r w:rsidR="004644DE" w:rsidRPr="00FF179D">
          <w:rPr>
            <w:sz w:val="20"/>
          </w:rPr>
          <w:fldChar w:fldCharType="separate"/>
        </w:r>
        <w:r w:rsidR="00FF179D">
          <w:rPr>
            <w:noProof/>
            <w:sz w:val="20"/>
          </w:rPr>
          <w:t>1</w:t>
        </w:r>
        <w:r w:rsidR="004644DE" w:rsidRPr="00FF179D">
          <w:rPr>
            <w:sz w:val="20"/>
          </w:rPr>
          <w:fldChar w:fldCharType="end"/>
        </w:r>
      </w:sdtContent>
    </w:sdt>
  </w:p>
  <w:p w:rsidR="00FF179D" w:rsidRPr="00FF179D" w:rsidRDefault="00FF179D">
    <w:pPr>
      <w:pStyle w:val="Footer"/>
      <w:jc w:val="center"/>
      <w:rPr>
        <w:sz w:val="16"/>
        <w:szCs w:val="16"/>
      </w:rPr>
    </w:pPr>
    <w:r w:rsidRPr="00FF179D">
      <w:rPr>
        <w:sz w:val="16"/>
        <w:szCs w:val="16"/>
      </w:rPr>
      <w:t>Copyright © 2015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29" w:rsidRDefault="008E1829" w:rsidP="00A21B60">
      <w:r>
        <w:separator/>
      </w:r>
    </w:p>
    <w:p w:rsidR="008E1829" w:rsidRDefault="008E1829" w:rsidP="00A21B60"/>
    <w:p w:rsidR="008E1829" w:rsidRDefault="008E1829" w:rsidP="00A21B60"/>
  </w:footnote>
  <w:footnote w:type="continuationSeparator" w:id="0">
    <w:p w:rsidR="008E1829" w:rsidRDefault="008E1829" w:rsidP="00A21B60">
      <w:r>
        <w:continuationSeparator/>
      </w:r>
    </w:p>
    <w:p w:rsidR="008E1829" w:rsidRDefault="008E1829" w:rsidP="00A21B60"/>
    <w:p w:rsidR="008E1829" w:rsidRDefault="008E1829" w:rsidP="00A21B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D3" w:rsidRPr="00FF179D" w:rsidRDefault="00FF179D" w:rsidP="00FF179D">
    <w:pPr>
      <w:spacing w:after="200"/>
      <w:rPr>
        <w:sz w:val="20"/>
      </w:rPr>
    </w:pPr>
    <w:r w:rsidRPr="00FF179D">
      <w:rPr>
        <w:sz w:val="20"/>
      </w:rPr>
      <w:t xml:space="preserve">Chapter </w:t>
    </w:r>
    <w:r>
      <w:rPr>
        <w:sz w:val="20"/>
      </w:rPr>
      <w:t xml:space="preserve">01 - </w:t>
    </w:r>
    <w:r w:rsidRPr="00FF179D">
      <w:rPr>
        <w:sz w:val="20"/>
      </w:rPr>
      <w:t>An Introduction to Business Statistics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D3" w:rsidRPr="00FF179D" w:rsidRDefault="00FF179D" w:rsidP="00FF179D">
    <w:pPr>
      <w:spacing w:after="200"/>
      <w:rPr>
        <w:sz w:val="20"/>
      </w:rPr>
    </w:pPr>
    <w:r w:rsidRPr="00FF179D">
      <w:rPr>
        <w:sz w:val="20"/>
      </w:rPr>
      <w:t xml:space="preserve">Chapter </w:t>
    </w:r>
    <w:r>
      <w:rPr>
        <w:sz w:val="20"/>
      </w:rPr>
      <w:t xml:space="preserve">01 - </w:t>
    </w:r>
    <w:r w:rsidRPr="00FF179D">
      <w:rPr>
        <w:sz w:val="20"/>
      </w:rPr>
      <w:t>An Introduction to Business Statistics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9D" w:rsidRPr="00FF179D" w:rsidRDefault="00FF179D" w:rsidP="00FF179D">
    <w:pPr>
      <w:spacing w:after="200"/>
      <w:rPr>
        <w:sz w:val="20"/>
      </w:rPr>
    </w:pPr>
    <w:r w:rsidRPr="00FF179D">
      <w:rPr>
        <w:sz w:val="20"/>
      </w:rPr>
      <w:t>Chapter</w:t>
    </w:r>
    <w:r w:rsidRPr="00FF179D">
      <w:rPr>
        <w:sz w:val="20"/>
      </w:rPr>
      <w:t xml:space="preserve"> </w:t>
    </w:r>
    <w:r>
      <w:rPr>
        <w:sz w:val="20"/>
      </w:rPr>
      <w:t xml:space="preserve">01 - </w:t>
    </w:r>
    <w:r w:rsidRPr="00FF179D">
      <w:rPr>
        <w:sz w:val="20"/>
      </w:rPr>
      <w:t xml:space="preserve">An Introduction </w:t>
    </w:r>
    <w:r w:rsidRPr="00FF179D">
      <w:rPr>
        <w:sz w:val="20"/>
      </w:rPr>
      <w:t xml:space="preserve">to </w:t>
    </w:r>
    <w:r w:rsidRPr="00FF179D">
      <w:rPr>
        <w:sz w:val="20"/>
      </w:rPr>
      <w:t>Business Statistics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229A"/>
    <w:multiLevelType w:val="hybridMultilevel"/>
    <w:tmpl w:val="66B83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E7A"/>
    <w:rsid w:val="00036345"/>
    <w:rsid w:val="00055A7D"/>
    <w:rsid w:val="00060C8F"/>
    <w:rsid w:val="00067368"/>
    <w:rsid w:val="00086879"/>
    <w:rsid w:val="00090D7D"/>
    <w:rsid w:val="000B5D07"/>
    <w:rsid w:val="000E7A78"/>
    <w:rsid w:val="00107E2F"/>
    <w:rsid w:val="00114E73"/>
    <w:rsid w:val="00122BAA"/>
    <w:rsid w:val="00125D06"/>
    <w:rsid w:val="001659F4"/>
    <w:rsid w:val="001A3802"/>
    <w:rsid w:val="001C0E31"/>
    <w:rsid w:val="001E023E"/>
    <w:rsid w:val="001E7254"/>
    <w:rsid w:val="001E745C"/>
    <w:rsid w:val="002170AF"/>
    <w:rsid w:val="002415C9"/>
    <w:rsid w:val="0029074F"/>
    <w:rsid w:val="002944CE"/>
    <w:rsid w:val="0029635D"/>
    <w:rsid w:val="002A313F"/>
    <w:rsid w:val="002E0E42"/>
    <w:rsid w:val="002E70E4"/>
    <w:rsid w:val="002F4176"/>
    <w:rsid w:val="00340F19"/>
    <w:rsid w:val="003911EC"/>
    <w:rsid w:val="003B75C0"/>
    <w:rsid w:val="003E75FB"/>
    <w:rsid w:val="004066AE"/>
    <w:rsid w:val="004644DE"/>
    <w:rsid w:val="0048286E"/>
    <w:rsid w:val="00486091"/>
    <w:rsid w:val="004D7E75"/>
    <w:rsid w:val="0050187A"/>
    <w:rsid w:val="00504897"/>
    <w:rsid w:val="005156FF"/>
    <w:rsid w:val="005229F1"/>
    <w:rsid w:val="00537424"/>
    <w:rsid w:val="00565364"/>
    <w:rsid w:val="00565AA0"/>
    <w:rsid w:val="00571ACC"/>
    <w:rsid w:val="00571DD3"/>
    <w:rsid w:val="006003EB"/>
    <w:rsid w:val="006B201C"/>
    <w:rsid w:val="006D17B1"/>
    <w:rsid w:val="006D68C0"/>
    <w:rsid w:val="006F0AE3"/>
    <w:rsid w:val="00710481"/>
    <w:rsid w:val="0072191C"/>
    <w:rsid w:val="00726D0A"/>
    <w:rsid w:val="00745C6A"/>
    <w:rsid w:val="00772347"/>
    <w:rsid w:val="00783B23"/>
    <w:rsid w:val="00797D7B"/>
    <w:rsid w:val="007A2738"/>
    <w:rsid w:val="007B28E4"/>
    <w:rsid w:val="007C4808"/>
    <w:rsid w:val="007F6D5D"/>
    <w:rsid w:val="00812CB9"/>
    <w:rsid w:val="00824E7A"/>
    <w:rsid w:val="0088084A"/>
    <w:rsid w:val="0088307B"/>
    <w:rsid w:val="008A46D7"/>
    <w:rsid w:val="008C3BBD"/>
    <w:rsid w:val="008D3F6C"/>
    <w:rsid w:val="008E0DCF"/>
    <w:rsid w:val="008E1829"/>
    <w:rsid w:val="008E1BD1"/>
    <w:rsid w:val="008F02CB"/>
    <w:rsid w:val="009166CA"/>
    <w:rsid w:val="009971F8"/>
    <w:rsid w:val="009A3920"/>
    <w:rsid w:val="009C112D"/>
    <w:rsid w:val="009F1580"/>
    <w:rsid w:val="009F2C7D"/>
    <w:rsid w:val="00A21B60"/>
    <w:rsid w:val="00A35D47"/>
    <w:rsid w:val="00AB17CD"/>
    <w:rsid w:val="00AC707A"/>
    <w:rsid w:val="00AD56D8"/>
    <w:rsid w:val="00AE5C31"/>
    <w:rsid w:val="00B018C6"/>
    <w:rsid w:val="00B50C00"/>
    <w:rsid w:val="00B61F5F"/>
    <w:rsid w:val="00B77154"/>
    <w:rsid w:val="00B77B3F"/>
    <w:rsid w:val="00B930A8"/>
    <w:rsid w:val="00BB05D4"/>
    <w:rsid w:val="00BC0487"/>
    <w:rsid w:val="00BD01AD"/>
    <w:rsid w:val="00BD5DA9"/>
    <w:rsid w:val="00C14BD3"/>
    <w:rsid w:val="00C3047D"/>
    <w:rsid w:val="00C53DF2"/>
    <w:rsid w:val="00C72205"/>
    <w:rsid w:val="00C80B23"/>
    <w:rsid w:val="00C939E4"/>
    <w:rsid w:val="00CA7680"/>
    <w:rsid w:val="00CD0836"/>
    <w:rsid w:val="00D20AC7"/>
    <w:rsid w:val="00D35B74"/>
    <w:rsid w:val="00D56C95"/>
    <w:rsid w:val="00D85444"/>
    <w:rsid w:val="00DB2277"/>
    <w:rsid w:val="00DB2F3E"/>
    <w:rsid w:val="00DC6B28"/>
    <w:rsid w:val="00DD7BF6"/>
    <w:rsid w:val="00DF1B66"/>
    <w:rsid w:val="00E1308F"/>
    <w:rsid w:val="00E23EA1"/>
    <w:rsid w:val="00E3104B"/>
    <w:rsid w:val="00E75220"/>
    <w:rsid w:val="00E870F5"/>
    <w:rsid w:val="00E91C7B"/>
    <w:rsid w:val="00E9515B"/>
    <w:rsid w:val="00E977D6"/>
    <w:rsid w:val="00EB66E7"/>
    <w:rsid w:val="00EC1C45"/>
    <w:rsid w:val="00ED6BD5"/>
    <w:rsid w:val="00F65686"/>
    <w:rsid w:val="00F93DE3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08F"/>
    <w:pPr>
      <w:tabs>
        <w:tab w:val="left" w:pos="540"/>
      </w:tabs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0"/>
    <w:qFormat/>
    <w:rsid w:val="00B77B3F"/>
    <w:pPr>
      <w:tabs>
        <w:tab w:val="clear" w:pos="540"/>
      </w:tabs>
      <w:spacing w:before="360" w:after="200"/>
      <w:outlineLvl w:val="0"/>
    </w:pPr>
    <w:rPr>
      <w:rFonts w:ascii="Book Antiqua" w:hAnsi="Book Antiqua"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02C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F02C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F02CB"/>
    <w:pPr>
      <w:spacing w:after="320"/>
      <w:jc w:val="center"/>
    </w:pPr>
    <w:rPr>
      <w:b/>
      <w:sz w:val="24"/>
    </w:rPr>
  </w:style>
  <w:style w:type="paragraph" w:customStyle="1" w:styleId="NT">
    <w:name w:val="NT"/>
    <w:basedOn w:val="Normal"/>
    <w:rsid w:val="008F02CB"/>
    <w:pPr>
      <w:tabs>
        <w:tab w:val="right" w:pos="720"/>
        <w:tab w:val="left" w:pos="980"/>
      </w:tabs>
      <w:spacing w:after="200"/>
      <w:ind w:left="980" w:hanging="980"/>
    </w:pPr>
  </w:style>
  <w:style w:type="paragraph" w:customStyle="1" w:styleId="NSE">
    <w:name w:val="NSE"/>
    <w:basedOn w:val="NT"/>
    <w:rsid w:val="008F02CB"/>
    <w:pPr>
      <w:keepLines/>
      <w:ind w:left="1440" w:hanging="1440"/>
    </w:pPr>
  </w:style>
  <w:style w:type="paragraph" w:styleId="BodyTextIndent">
    <w:name w:val="Body Text Indent"/>
    <w:basedOn w:val="Normal"/>
    <w:rsid w:val="008F02CB"/>
    <w:pPr>
      <w:ind w:left="540" w:hanging="540"/>
    </w:pPr>
  </w:style>
  <w:style w:type="paragraph" w:styleId="BodyTextIndent2">
    <w:name w:val="Body Text Indent 2"/>
    <w:basedOn w:val="Normal"/>
    <w:rsid w:val="008F02CB"/>
    <w:pPr>
      <w:ind w:left="990"/>
    </w:pPr>
  </w:style>
  <w:style w:type="paragraph" w:customStyle="1" w:styleId="OmniPage5">
    <w:name w:val="OmniPage #5"/>
    <w:basedOn w:val="Normal"/>
    <w:rsid w:val="008F02CB"/>
    <w:pPr>
      <w:spacing w:line="220" w:lineRule="atLeast"/>
    </w:pPr>
    <w:rPr>
      <w:snapToGrid w:val="0"/>
      <w:sz w:val="24"/>
    </w:rPr>
  </w:style>
  <w:style w:type="character" w:styleId="PageNumber">
    <w:name w:val="page number"/>
    <w:basedOn w:val="DefaultParagraphFont"/>
    <w:rsid w:val="008F02CB"/>
  </w:style>
  <w:style w:type="paragraph" w:styleId="BalloonText">
    <w:name w:val="Balloon Text"/>
    <w:basedOn w:val="Normal"/>
    <w:link w:val="BalloonTextChar"/>
    <w:rsid w:val="00AE5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C31"/>
    <w:rPr>
      <w:rFonts w:ascii="Tahoma" w:hAnsi="Tahoma" w:cs="Tahoma"/>
      <w:sz w:val="16"/>
      <w:szCs w:val="16"/>
    </w:rPr>
  </w:style>
  <w:style w:type="paragraph" w:customStyle="1" w:styleId="Normal0">
    <w:name w:val="Normal #"/>
    <w:basedOn w:val="NT"/>
    <w:qFormat/>
    <w:rsid w:val="00DD7BF6"/>
    <w:pPr>
      <w:tabs>
        <w:tab w:val="clear" w:pos="720"/>
        <w:tab w:val="clear" w:pos="980"/>
      </w:tabs>
      <w:ind w:left="540" w:hanging="540"/>
    </w:pPr>
  </w:style>
  <w:style w:type="paragraph" w:customStyle="1" w:styleId="LearnObj">
    <w:name w:val="LearnObj"/>
    <w:basedOn w:val="NT"/>
    <w:qFormat/>
    <w:rsid w:val="00A21B60"/>
    <w:pPr>
      <w:tabs>
        <w:tab w:val="clear" w:pos="720"/>
        <w:tab w:val="clear" w:pos="980"/>
      </w:tabs>
      <w:ind w:left="540" w:firstLine="0"/>
    </w:pPr>
  </w:style>
  <w:style w:type="paragraph" w:customStyle="1" w:styleId="Normalab">
    <w:name w:val="Normal ab"/>
    <w:basedOn w:val="Normal0"/>
    <w:qFormat/>
    <w:rsid w:val="00A21B60"/>
    <w:pPr>
      <w:tabs>
        <w:tab w:val="clear" w:pos="540"/>
        <w:tab w:val="right" w:pos="630"/>
        <w:tab w:val="left" w:pos="900"/>
      </w:tabs>
      <w:ind w:left="900" w:hanging="900"/>
    </w:pPr>
  </w:style>
  <w:style w:type="character" w:customStyle="1" w:styleId="FooterChar">
    <w:name w:val="Footer Char"/>
    <w:basedOn w:val="DefaultParagraphFont"/>
    <w:link w:val="Footer"/>
    <w:uiPriority w:val="99"/>
    <w:rsid w:val="0029074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08F"/>
    <w:pPr>
      <w:tabs>
        <w:tab w:val="left" w:pos="540"/>
      </w:tabs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0"/>
    <w:qFormat/>
    <w:rsid w:val="00B77B3F"/>
    <w:pPr>
      <w:tabs>
        <w:tab w:val="clear" w:pos="540"/>
      </w:tabs>
      <w:spacing w:before="360" w:after="200"/>
      <w:outlineLvl w:val="0"/>
    </w:pPr>
    <w:rPr>
      <w:rFonts w:ascii="Book Antiqua" w:hAnsi="Book Antiqua"/>
      <w:small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02C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F02C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F02CB"/>
    <w:pPr>
      <w:spacing w:after="320"/>
      <w:jc w:val="center"/>
    </w:pPr>
    <w:rPr>
      <w:b/>
      <w:sz w:val="24"/>
    </w:rPr>
  </w:style>
  <w:style w:type="paragraph" w:customStyle="1" w:styleId="NT">
    <w:name w:val="NT"/>
    <w:basedOn w:val="Normal"/>
    <w:rsid w:val="008F02CB"/>
    <w:pPr>
      <w:tabs>
        <w:tab w:val="right" w:pos="720"/>
        <w:tab w:val="left" w:pos="980"/>
      </w:tabs>
      <w:spacing w:after="200"/>
      <w:ind w:left="980" w:hanging="980"/>
    </w:pPr>
  </w:style>
  <w:style w:type="paragraph" w:customStyle="1" w:styleId="NSE">
    <w:name w:val="NSE"/>
    <w:basedOn w:val="NT"/>
    <w:rsid w:val="008F02CB"/>
    <w:pPr>
      <w:keepLines/>
      <w:ind w:left="1440" w:hanging="1440"/>
    </w:pPr>
  </w:style>
  <w:style w:type="paragraph" w:styleId="BodyTextIndent">
    <w:name w:val="Body Text Indent"/>
    <w:basedOn w:val="Normal"/>
    <w:rsid w:val="008F02CB"/>
    <w:pPr>
      <w:ind w:left="540" w:hanging="540"/>
    </w:pPr>
  </w:style>
  <w:style w:type="paragraph" w:styleId="BodyTextIndent2">
    <w:name w:val="Body Text Indent 2"/>
    <w:basedOn w:val="Normal"/>
    <w:rsid w:val="008F02CB"/>
    <w:pPr>
      <w:ind w:left="990"/>
    </w:pPr>
  </w:style>
  <w:style w:type="paragraph" w:customStyle="1" w:styleId="OmniPage5">
    <w:name w:val="OmniPage #5"/>
    <w:basedOn w:val="Normal"/>
    <w:rsid w:val="008F02CB"/>
    <w:pPr>
      <w:spacing w:line="220" w:lineRule="atLeast"/>
    </w:pPr>
    <w:rPr>
      <w:snapToGrid w:val="0"/>
      <w:sz w:val="24"/>
    </w:rPr>
  </w:style>
  <w:style w:type="character" w:styleId="PageNumber">
    <w:name w:val="page number"/>
    <w:basedOn w:val="DefaultParagraphFont"/>
    <w:rsid w:val="008F02CB"/>
  </w:style>
  <w:style w:type="paragraph" w:styleId="BalloonText">
    <w:name w:val="Balloon Text"/>
    <w:basedOn w:val="Normal"/>
    <w:link w:val="BalloonTextChar"/>
    <w:rsid w:val="00AE5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C31"/>
    <w:rPr>
      <w:rFonts w:ascii="Tahoma" w:hAnsi="Tahoma" w:cs="Tahoma"/>
      <w:sz w:val="16"/>
      <w:szCs w:val="16"/>
    </w:rPr>
  </w:style>
  <w:style w:type="paragraph" w:customStyle="1" w:styleId="Normal0">
    <w:name w:val="Normal #"/>
    <w:basedOn w:val="NT"/>
    <w:qFormat/>
    <w:rsid w:val="00DD7BF6"/>
    <w:pPr>
      <w:tabs>
        <w:tab w:val="clear" w:pos="720"/>
        <w:tab w:val="clear" w:pos="980"/>
      </w:tabs>
      <w:ind w:left="540" w:hanging="540"/>
    </w:pPr>
  </w:style>
  <w:style w:type="paragraph" w:customStyle="1" w:styleId="LearnObj">
    <w:name w:val="LearnObj"/>
    <w:basedOn w:val="NT"/>
    <w:qFormat/>
    <w:rsid w:val="00A21B60"/>
    <w:pPr>
      <w:tabs>
        <w:tab w:val="clear" w:pos="720"/>
        <w:tab w:val="clear" w:pos="980"/>
      </w:tabs>
      <w:ind w:left="540" w:firstLine="0"/>
    </w:pPr>
  </w:style>
  <w:style w:type="paragraph" w:customStyle="1" w:styleId="Normalab">
    <w:name w:val="Normal ab"/>
    <w:basedOn w:val="Normal0"/>
    <w:qFormat/>
    <w:rsid w:val="00A21B60"/>
    <w:pPr>
      <w:tabs>
        <w:tab w:val="clear" w:pos="540"/>
        <w:tab w:val="right" w:pos="630"/>
        <w:tab w:val="left" w:pos="900"/>
      </w:tabs>
      <w:ind w:left="900" w:hanging="900"/>
    </w:pPr>
  </w:style>
  <w:style w:type="character" w:customStyle="1" w:styleId="FooterChar">
    <w:name w:val="Footer Char"/>
    <w:basedOn w:val="DefaultParagraphFont"/>
    <w:link w:val="Footer"/>
    <w:uiPriority w:val="99"/>
    <w:rsid w:val="0029074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ba1.servers.muohio.edu\DMS\Users\schurpj\Personal\Bowerman\bowerman6e\Problems%20Stuf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Bismark X-12 Calculator Monthly Sales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val>
            <c:numRef>
              <c:f>'1.7'!$B$2:$B$25</c:f>
              <c:numCache>
                <c:formatCode>General</c:formatCode>
                <c:ptCount val="24"/>
                <c:pt idx="0">
                  <c:v>197</c:v>
                </c:pt>
                <c:pt idx="1">
                  <c:v>211</c:v>
                </c:pt>
                <c:pt idx="2">
                  <c:v>203</c:v>
                </c:pt>
                <c:pt idx="3">
                  <c:v>247</c:v>
                </c:pt>
                <c:pt idx="4">
                  <c:v>239</c:v>
                </c:pt>
                <c:pt idx="5">
                  <c:v>269</c:v>
                </c:pt>
                <c:pt idx="6">
                  <c:v>308</c:v>
                </c:pt>
                <c:pt idx="7">
                  <c:v>262</c:v>
                </c:pt>
                <c:pt idx="8">
                  <c:v>258</c:v>
                </c:pt>
                <c:pt idx="9">
                  <c:v>256</c:v>
                </c:pt>
                <c:pt idx="10">
                  <c:v>261</c:v>
                </c:pt>
                <c:pt idx="11">
                  <c:v>288</c:v>
                </c:pt>
                <c:pt idx="12">
                  <c:v>296</c:v>
                </c:pt>
                <c:pt idx="13">
                  <c:v>276</c:v>
                </c:pt>
                <c:pt idx="14">
                  <c:v>305</c:v>
                </c:pt>
                <c:pt idx="15">
                  <c:v>308</c:v>
                </c:pt>
                <c:pt idx="16">
                  <c:v>356</c:v>
                </c:pt>
                <c:pt idx="17">
                  <c:v>393</c:v>
                </c:pt>
                <c:pt idx="18">
                  <c:v>363</c:v>
                </c:pt>
                <c:pt idx="19">
                  <c:v>386</c:v>
                </c:pt>
                <c:pt idx="20">
                  <c:v>443</c:v>
                </c:pt>
                <c:pt idx="21">
                  <c:v>308</c:v>
                </c:pt>
                <c:pt idx="22">
                  <c:v>358</c:v>
                </c:pt>
                <c:pt idx="23">
                  <c:v>384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475520"/>
        <c:axId val="44477056"/>
      </c:lineChart>
      <c:catAx>
        <c:axId val="44475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44477056"/>
        <c:crosses val="autoZero"/>
        <c:auto val="1"/>
        <c:lblAlgn val="ctr"/>
        <c:lblOffset val="100"/>
        <c:noMultiLvlLbl val="0"/>
      </c:catAx>
      <c:valAx>
        <c:axId val="444770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Sales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44475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Coffee Temperature in Degrees F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Temp-F</c:v>
                </c:pt>
              </c:strCache>
            </c:strRef>
          </c:tx>
          <c:marker>
            <c:symbol val="none"/>
          </c:marker>
          <c:val>
            <c:numRef>
              <c:f>Sheet1!$B$2:$B$49</c:f>
              <c:numCache>
                <c:formatCode>General</c:formatCode>
                <c:ptCount val="48"/>
                <c:pt idx="0">
                  <c:v>154</c:v>
                </c:pt>
                <c:pt idx="1">
                  <c:v>165</c:v>
                </c:pt>
                <c:pt idx="2">
                  <c:v>148</c:v>
                </c:pt>
                <c:pt idx="3">
                  <c:v>157</c:v>
                </c:pt>
                <c:pt idx="4">
                  <c:v>160</c:v>
                </c:pt>
                <c:pt idx="5">
                  <c:v>157</c:v>
                </c:pt>
                <c:pt idx="6">
                  <c:v>152</c:v>
                </c:pt>
                <c:pt idx="7">
                  <c:v>149</c:v>
                </c:pt>
                <c:pt idx="8">
                  <c:v>171</c:v>
                </c:pt>
                <c:pt idx="9">
                  <c:v>168</c:v>
                </c:pt>
                <c:pt idx="10">
                  <c:v>165</c:v>
                </c:pt>
                <c:pt idx="11">
                  <c:v>164</c:v>
                </c:pt>
                <c:pt idx="12">
                  <c:v>156</c:v>
                </c:pt>
                <c:pt idx="13">
                  <c:v>151</c:v>
                </c:pt>
                <c:pt idx="14">
                  <c:v>161</c:v>
                </c:pt>
                <c:pt idx="15">
                  <c:v>157</c:v>
                </c:pt>
                <c:pt idx="16">
                  <c:v>154</c:v>
                </c:pt>
                <c:pt idx="17">
                  <c:v>159</c:v>
                </c:pt>
                <c:pt idx="18">
                  <c:v>155</c:v>
                </c:pt>
                <c:pt idx="19">
                  <c:v>153</c:v>
                </c:pt>
                <c:pt idx="20">
                  <c:v>173</c:v>
                </c:pt>
                <c:pt idx="21">
                  <c:v>164</c:v>
                </c:pt>
                <c:pt idx="22">
                  <c:v>161</c:v>
                </c:pt>
                <c:pt idx="23">
                  <c:v>151</c:v>
                </c:pt>
                <c:pt idx="24">
                  <c:v>158</c:v>
                </c:pt>
                <c:pt idx="25">
                  <c:v>160</c:v>
                </c:pt>
                <c:pt idx="26">
                  <c:v>153</c:v>
                </c:pt>
                <c:pt idx="27">
                  <c:v>161</c:v>
                </c:pt>
                <c:pt idx="28">
                  <c:v>160</c:v>
                </c:pt>
                <c:pt idx="29">
                  <c:v>158</c:v>
                </c:pt>
                <c:pt idx="30">
                  <c:v>169</c:v>
                </c:pt>
                <c:pt idx="31">
                  <c:v>163</c:v>
                </c:pt>
                <c:pt idx="32">
                  <c:v>146</c:v>
                </c:pt>
                <c:pt idx="33">
                  <c:v>167</c:v>
                </c:pt>
                <c:pt idx="34">
                  <c:v>162</c:v>
                </c:pt>
                <c:pt idx="35">
                  <c:v>159</c:v>
                </c:pt>
                <c:pt idx="36">
                  <c:v>166</c:v>
                </c:pt>
                <c:pt idx="37">
                  <c:v>158</c:v>
                </c:pt>
                <c:pt idx="38">
                  <c:v>173</c:v>
                </c:pt>
                <c:pt idx="39">
                  <c:v>162</c:v>
                </c:pt>
                <c:pt idx="40">
                  <c:v>155</c:v>
                </c:pt>
                <c:pt idx="41">
                  <c:v>150</c:v>
                </c:pt>
                <c:pt idx="42">
                  <c:v>165</c:v>
                </c:pt>
                <c:pt idx="43">
                  <c:v>154</c:v>
                </c:pt>
                <c:pt idx="44">
                  <c:v>160</c:v>
                </c:pt>
                <c:pt idx="45">
                  <c:v>162</c:v>
                </c:pt>
                <c:pt idx="46">
                  <c:v>159</c:v>
                </c:pt>
                <c:pt idx="47">
                  <c:v>166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493440"/>
        <c:axId val="109511040"/>
      </c:lineChart>
      <c:catAx>
        <c:axId val="44493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9511040"/>
        <c:crosses val="autoZero"/>
        <c:auto val="1"/>
        <c:lblAlgn val="ctr"/>
        <c:lblOffset val="100"/>
        <c:noMultiLvlLbl val="0"/>
      </c:catAx>
      <c:valAx>
        <c:axId val="10951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493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705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L. Taylor</dc:creator>
  <cp:lastModifiedBy>Balaji Venkatrao</cp:lastModifiedBy>
  <cp:revision>4</cp:revision>
  <cp:lastPrinted>2005-10-18T16:27:00Z</cp:lastPrinted>
  <dcterms:created xsi:type="dcterms:W3CDTF">2013-10-18T19:05:00Z</dcterms:created>
  <dcterms:modified xsi:type="dcterms:W3CDTF">2013-12-06T07:16:00Z</dcterms:modified>
</cp:coreProperties>
</file>